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DDFF" w14:textId="50C5925C" w:rsidR="00FC0DD3" w:rsidRPr="009D4C31" w:rsidRDefault="00FC0DD3" w:rsidP="009D4C31">
      <w:pPr>
        <w:jc w:val="center"/>
        <w:rPr>
          <w:b/>
        </w:rPr>
      </w:pPr>
      <w:r w:rsidRPr="009D4C31">
        <w:rPr>
          <w:b/>
        </w:rPr>
        <w:t>PGCAP workshops</w:t>
      </w:r>
    </w:p>
    <w:p w14:paraId="50E4655A" w14:textId="05384F14" w:rsidR="001605E8" w:rsidRPr="0044430A" w:rsidRDefault="002529A5">
      <w:pPr>
        <w:rPr>
          <w:b/>
        </w:rPr>
      </w:pPr>
      <w:r w:rsidRPr="0044430A">
        <w:rPr>
          <w:b/>
        </w:rPr>
        <w:t>Academia and enterprise</w:t>
      </w:r>
    </w:p>
    <w:p w14:paraId="005243DF" w14:textId="03318E5A" w:rsidR="00E17EFE" w:rsidRDefault="00660A32">
      <w:r w:rsidRPr="0044430A">
        <w:rPr>
          <w:i/>
        </w:rPr>
        <w:t>Impact on my practice</w:t>
      </w:r>
      <w:r>
        <w:t xml:space="preserve">: </w:t>
      </w:r>
      <w:r w:rsidR="00BA72B4">
        <w:t xml:space="preserve">This workshop </w:t>
      </w:r>
      <w:r w:rsidR="00B83437">
        <w:t xml:space="preserve">provided an overview of the concept of enterprise, how this is embedded in </w:t>
      </w:r>
      <w:r w:rsidR="006E7CDD">
        <w:t>Loughborough’s</w:t>
      </w:r>
      <w:r w:rsidR="00B83437">
        <w:t xml:space="preserve"> </w:t>
      </w:r>
      <w:r w:rsidR="006E7CDD">
        <w:t>culture</w:t>
      </w:r>
      <w:r w:rsidR="00B83437">
        <w:t xml:space="preserve">, and on </w:t>
      </w:r>
      <w:r w:rsidR="006E7CDD">
        <w:t>ways to integrate this within research and teaching practice. By the time I attended this course, I had already developed a sound enterprise base as part of my research (e.g. industry partnerships) and teaching (</w:t>
      </w:r>
      <w:r w:rsidR="00AD580B">
        <w:t xml:space="preserve">e.g. introduction of enterprising activities as apart of my teaching), and so the workshop </w:t>
      </w:r>
      <w:r>
        <w:t>consolidated</w:t>
      </w:r>
      <w:r w:rsidR="00703009">
        <w:t xml:space="preserve"> my knowledge of the support available at Loughborough to facilitate </w:t>
      </w:r>
      <w:r>
        <w:t>engagement with industry (e.g. through LUEL)</w:t>
      </w:r>
      <w:r w:rsidR="0044430A">
        <w:t>.</w:t>
      </w:r>
    </w:p>
    <w:p w14:paraId="5C3E5F5F" w14:textId="6C3675CE" w:rsidR="002529A5" w:rsidRPr="0044430A" w:rsidRDefault="00243D8C">
      <w:pPr>
        <w:rPr>
          <w:b/>
        </w:rPr>
      </w:pPr>
      <w:r w:rsidRPr="0044430A">
        <w:rPr>
          <w:b/>
        </w:rPr>
        <w:t>Developing your publication strategy</w:t>
      </w:r>
    </w:p>
    <w:p w14:paraId="04B5673D" w14:textId="79E6C13A" w:rsidR="0044430A" w:rsidRDefault="0044430A" w:rsidP="0044430A">
      <w:r w:rsidRPr="0044430A">
        <w:rPr>
          <w:i/>
        </w:rPr>
        <w:t>Impact on my practice</w:t>
      </w:r>
      <w:r>
        <w:t xml:space="preserve">: This workshop provided an overview of </w:t>
      </w:r>
      <w:r>
        <w:t xml:space="preserve">how to develop an effective publication strategy, especially in the context of </w:t>
      </w:r>
      <w:r w:rsidR="00490037">
        <w:t>dissemination and promotion of findings through impact activities. This has been particularly useful to develop a more structured approach to the pathways to impact of my grants.</w:t>
      </w:r>
    </w:p>
    <w:p w14:paraId="71D96A07" w14:textId="693F97D4" w:rsidR="00243D8C" w:rsidRPr="00490037" w:rsidRDefault="00243D8C">
      <w:pPr>
        <w:rPr>
          <w:b/>
        </w:rPr>
      </w:pPr>
      <w:r w:rsidRPr="00490037">
        <w:rPr>
          <w:b/>
        </w:rPr>
        <w:t>Fundamentals of PhD supervision</w:t>
      </w:r>
    </w:p>
    <w:p w14:paraId="7A40B8FB" w14:textId="034B65AC" w:rsidR="00E17EFE" w:rsidRDefault="009D4C31">
      <w:r w:rsidRPr="0044430A">
        <w:rPr>
          <w:i/>
        </w:rPr>
        <w:t>Impact on my practice</w:t>
      </w:r>
      <w:r>
        <w:t>: This workshop</w:t>
      </w:r>
      <w:r>
        <w:t xml:space="preserve"> provided a comprehensive overview of the practice of PhD supervision</w:t>
      </w:r>
      <w:r w:rsidR="00CE4075">
        <w:t>, covering all aspects of the research, supervisory relationship, and expectation management</w:t>
      </w:r>
      <w:r>
        <w:t xml:space="preserve">. </w:t>
      </w:r>
      <w:r w:rsidR="00CE4075">
        <w:t xml:space="preserve">The feedback provided by more experienced colleagues has been particularly useful in developing a more informed practice on how to </w:t>
      </w:r>
      <w:r w:rsidR="00137476">
        <w:t>approach</w:t>
      </w:r>
      <w:r w:rsidR="00CE4075">
        <w:t xml:space="preserve"> some challenges I was facing with managing two very different PhD students. </w:t>
      </w:r>
    </w:p>
    <w:p w14:paraId="18A70E24" w14:textId="20057025" w:rsidR="00243D8C" w:rsidRPr="00E1490E" w:rsidRDefault="00243D8C">
      <w:pPr>
        <w:rPr>
          <w:b/>
        </w:rPr>
      </w:pPr>
      <w:r w:rsidRPr="00E1490E">
        <w:rPr>
          <w:b/>
        </w:rPr>
        <w:t>Making the most of your voice</w:t>
      </w:r>
    </w:p>
    <w:p w14:paraId="2B92E194" w14:textId="344C3F7D" w:rsidR="00E17EFE" w:rsidRDefault="00CE4075">
      <w:r w:rsidRPr="0044430A">
        <w:rPr>
          <w:i/>
        </w:rPr>
        <w:t>Impact on my practice</w:t>
      </w:r>
      <w:r>
        <w:t>: This workshop provided</w:t>
      </w:r>
      <w:r>
        <w:t xml:space="preserve"> a </w:t>
      </w:r>
      <w:r w:rsidR="000F37C6">
        <w:t>hands-on</w:t>
      </w:r>
      <w:r>
        <w:t xml:space="preserve"> session on how to optimize the use of voice during lectures. </w:t>
      </w:r>
      <w:proofErr w:type="gramStart"/>
      <w:r w:rsidR="000F37C6">
        <w:t>Particular attention</w:t>
      </w:r>
      <w:proofErr w:type="gramEnd"/>
      <w:r w:rsidR="000F37C6">
        <w:t xml:space="preserve"> was given to body language and delivery, and this was useful to appreciate some weaknesses in my delivery that I have since endeavoured to address (e.g.</w:t>
      </w:r>
      <w:r w:rsidR="00E1490E">
        <w:t xml:space="preserve"> unnecessary movements during certain parts of my delivery).</w:t>
      </w:r>
    </w:p>
    <w:p w14:paraId="7A3C1D9F" w14:textId="503565E5" w:rsidR="00243D8C" w:rsidRPr="00E1490E" w:rsidRDefault="009A4C46">
      <w:pPr>
        <w:rPr>
          <w:b/>
        </w:rPr>
      </w:pPr>
      <w:r w:rsidRPr="00E1490E">
        <w:rPr>
          <w:b/>
        </w:rPr>
        <w:t>Planning for impact from your research</w:t>
      </w:r>
    </w:p>
    <w:p w14:paraId="44E96CB5" w14:textId="4038B1A5" w:rsidR="00E1490E" w:rsidRDefault="00E1490E" w:rsidP="00E1490E">
      <w:r w:rsidRPr="0044430A">
        <w:rPr>
          <w:i/>
        </w:rPr>
        <w:t>Impact on my practice</w:t>
      </w:r>
      <w:r>
        <w:t xml:space="preserve">: This workshop provided an overview of how to develop an effective </w:t>
      </w:r>
      <w:r>
        <w:t>impact</w:t>
      </w:r>
      <w:r>
        <w:t xml:space="preserve"> strategy, especially in the context of dissemination and promotion of findings through impact activities. </w:t>
      </w:r>
      <w:r w:rsidR="00E46031">
        <w:t>Similarly,</w:t>
      </w:r>
      <w:r>
        <w:t xml:space="preserve"> to </w:t>
      </w:r>
      <w:r w:rsidR="00E46031">
        <w:t>other research workshops, t</w:t>
      </w:r>
      <w:r>
        <w:t xml:space="preserve">his has been </w:t>
      </w:r>
      <w:r w:rsidR="00E46031">
        <w:t>a</w:t>
      </w:r>
      <w:r>
        <w:t xml:space="preserve"> useful </w:t>
      </w:r>
      <w:r w:rsidR="00E46031">
        <w:t xml:space="preserve">session </w:t>
      </w:r>
      <w:r>
        <w:t>to develop a more structured approach to the pathways to impact of my grants.</w:t>
      </w:r>
    </w:p>
    <w:p w14:paraId="44BC050D" w14:textId="1A98F6C4" w:rsidR="009A4C46" w:rsidRPr="00DC1BEF" w:rsidRDefault="009A4C46">
      <w:pPr>
        <w:rPr>
          <w:b/>
        </w:rPr>
      </w:pPr>
      <w:r w:rsidRPr="00DC1BEF">
        <w:rPr>
          <w:b/>
        </w:rPr>
        <w:t>Working in the current research environment</w:t>
      </w:r>
    </w:p>
    <w:p w14:paraId="04189076" w14:textId="1619372E" w:rsidR="00E17EFE" w:rsidRDefault="00E46031">
      <w:r w:rsidRPr="00DC1BEF">
        <w:rPr>
          <w:i/>
        </w:rPr>
        <w:t>Impact on my practice</w:t>
      </w:r>
      <w:r>
        <w:t xml:space="preserve">: This workshop provided </w:t>
      </w:r>
      <w:r w:rsidR="00DC1BEF">
        <w:t xml:space="preserve">an overview of the landscape of research within the UK HE </w:t>
      </w:r>
      <w:proofErr w:type="gramStart"/>
      <w:r w:rsidR="00DC1BEF">
        <w:t>sector</w:t>
      </w:r>
      <w:proofErr w:type="gramEnd"/>
      <w:r w:rsidR="00DC1BEF">
        <w:t xml:space="preserve">. </w:t>
      </w:r>
      <w:r w:rsidR="005E32F0">
        <w:t>A useful session to better understand requirements in terms of r</w:t>
      </w:r>
      <w:r w:rsidR="005E32F0" w:rsidRPr="005E32F0">
        <w:t xml:space="preserve">esearch </w:t>
      </w:r>
      <w:r w:rsidR="005E32F0" w:rsidRPr="005E32F0">
        <w:t>concordats for research integrity, early career and public engagement, impact from research, open access publishing, research data management, research outcomes</w:t>
      </w:r>
      <w:r w:rsidR="005E32F0">
        <w:t xml:space="preserve">, all of which are supporting my development of more informed research bids. </w:t>
      </w:r>
    </w:p>
    <w:p w14:paraId="388D64F4" w14:textId="3D6AAE5F" w:rsidR="009A4C46" w:rsidRPr="0035253E" w:rsidRDefault="006231B7">
      <w:pPr>
        <w:rPr>
          <w:b/>
        </w:rPr>
      </w:pPr>
      <w:r w:rsidRPr="0035253E">
        <w:rPr>
          <w:b/>
        </w:rPr>
        <w:t>Writing successful research grant proposal</w:t>
      </w:r>
    </w:p>
    <w:p w14:paraId="5452DC92" w14:textId="3B8CB089" w:rsidR="00E17EFE" w:rsidRDefault="0035253E">
      <w:r w:rsidRPr="0044430A">
        <w:rPr>
          <w:i/>
        </w:rPr>
        <w:t>Impact on my practice</w:t>
      </w:r>
      <w:r>
        <w:t xml:space="preserve">: This workshop </w:t>
      </w:r>
      <w:r>
        <w:t xml:space="preserve">was delivered by an established researcher </w:t>
      </w:r>
      <w:r w:rsidR="00E37677">
        <w:t>and provided an overview of the writing phase of grants. Extremely useful to receive a grant toolkit collated by the speaker, which I have since used as a guide to develop UKRC grant proposals.</w:t>
      </w:r>
    </w:p>
    <w:p w14:paraId="26BFD66F" w14:textId="77777777" w:rsidR="00E17EFE" w:rsidRDefault="00E17EFE"/>
    <w:p w14:paraId="710F0C06" w14:textId="09E4B9FD" w:rsidR="006231B7" w:rsidRPr="005E32F0" w:rsidRDefault="00E17EFE">
      <w:pPr>
        <w:rPr>
          <w:b/>
        </w:rPr>
      </w:pPr>
      <w:r w:rsidRPr="005E32F0">
        <w:rPr>
          <w:b/>
        </w:rPr>
        <w:t xml:space="preserve">Supervising undergraduate and </w:t>
      </w:r>
      <w:proofErr w:type="gramStart"/>
      <w:r w:rsidRPr="005E32F0">
        <w:rPr>
          <w:b/>
        </w:rPr>
        <w:t>masters</w:t>
      </w:r>
      <w:proofErr w:type="gramEnd"/>
      <w:r w:rsidRPr="005E32F0">
        <w:rPr>
          <w:b/>
        </w:rPr>
        <w:t xml:space="preserve"> projects</w:t>
      </w:r>
    </w:p>
    <w:p w14:paraId="2ABC933C" w14:textId="03EC05AE" w:rsidR="005E32F0" w:rsidRDefault="005E32F0" w:rsidP="005E32F0">
      <w:r w:rsidRPr="0044430A">
        <w:rPr>
          <w:i/>
        </w:rPr>
        <w:t>Impact on my practice</w:t>
      </w:r>
      <w:r>
        <w:t xml:space="preserve">: This workshop provided a comprehensive overview of the practice of </w:t>
      </w:r>
      <w:r>
        <w:t xml:space="preserve">project </w:t>
      </w:r>
      <w:r>
        <w:t>supervision</w:t>
      </w:r>
      <w:r>
        <w:t xml:space="preserve"> at BSc and MSc level</w:t>
      </w:r>
      <w:r>
        <w:t xml:space="preserve">. The feedback provided by more experienced colleagues has been particularly useful </w:t>
      </w:r>
      <w:r w:rsidR="00137476">
        <w:t>to develop a more effective supervisory strategy, particularly at an undergraduate level. This has been particularly beneficial for me to ensure a better time and expectation</w:t>
      </w:r>
      <w:bookmarkStart w:id="0" w:name="_GoBack"/>
      <w:bookmarkEnd w:id="0"/>
      <w:r w:rsidR="00137476">
        <w:t xml:space="preserve"> management of my students. </w:t>
      </w:r>
      <w:r>
        <w:t xml:space="preserve"> </w:t>
      </w:r>
    </w:p>
    <w:p w14:paraId="58FF36D2" w14:textId="77777777" w:rsidR="00E17EFE" w:rsidRDefault="00E17EFE"/>
    <w:p w14:paraId="5D6E4170" w14:textId="77777777" w:rsidR="009A4C46" w:rsidRDefault="009A4C46"/>
    <w:p w14:paraId="24E37872" w14:textId="77777777" w:rsidR="001605E8" w:rsidRDefault="001605E8"/>
    <w:sectPr w:rsidR="00160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D3"/>
    <w:rsid w:val="000F37C6"/>
    <w:rsid w:val="00137476"/>
    <w:rsid w:val="001605E8"/>
    <w:rsid w:val="00172D05"/>
    <w:rsid w:val="00243D8C"/>
    <w:rsid w:val="002529A5"/>
    <w:rsid w:val="0035253E"/>
    <w:rsid w:val="0044430A"/>
    <w:rsid w:val="00490037"/>
    <w:rsid w:val="005E32F0"/>
    <w:rsid w:val="006231B7"/>
    <w:rsid w:val="00660A32"/>
    <w:rsid w:val="006E7CDD"/>
    <w:rsid w:val="00703009"/>
    <w:rsid w:val="009A4C46"/>
    <w:rsid w:val="009D4C31"/>
    <w:rsid w:val="00AD580B"/>
    <w:rsid w:val="00B83437"/>
    <w:rsid w:val="00BA72B4"/>
    <w:rsid w:val="00CE4075"/>
    <w:rsid w:val="00DC1BEF"/>
    <w:rsid w:val="00E1490E"/>
    <w:rsid w:val="00E17EFE"/>
    <w:rsid w:val="00E37677"/>
    <w:rsid w:val="00E46031"/>
    <w:rsid w:val="00F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F8C1"/>
  <w15:chartTrackingRefBased/>
  <w15:docId w15:val="{86788493-CB28-4DB2-9F32-3B8A754D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Filingeri</dc:creator>
  <cp:keywords/>
  <dc:description/>
  <cp:lastModifiedBy>Davide Filingeri</cp:lastModifiedBy>
  <cp:revision>25</cp:revision>
  <dcterms:created xsi:type="dcterms:W3CDTF">2018-11-26T15:20:00Z</dcterms:created>
  <dcterms:modified xsi:type="dcterms:W3CDTF">2018-11-26T15:41:00Z</dcterms:modified>
</cp:coreProperties>
</file>